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个人承诺书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本人已知悉卫生健康行业职业技能鉴定（健康管理师三级）考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试报考条件、资格审核相关要求，承诺遵守报考的有关要求，保证本次填报的信息完整准确、工作履历真实，所提供的个人信息、证明材料（学历学位证、单位证明等）、有效证件等均真实准确。报名材料如有虚假，由此产生的一切后果及损失均由本人自行承担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70A07"/>
    <w:rsid w:val="00283F56"/>
    <w:rsid w:val="00DB64FD"/>
    <w:rsid w:val="00F821CA"/>
    <w:rsid w:val="014671A3"/>
    <w:rsid w:val="26A11911"/>
    <w:rsid w:val="2D236AF6"/>
    <w:rsid w:val="3BDE0DB3"/>
    <w:rsid w:val="3E7D68B0"/>
    <w:rsid w:val="49C83548"/>
    <w:rsid w:val="54FE53FB"/>
    <w:rsid w:val="71A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sz w:val="36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32</TotalTime>
  <ScaleCrop>false</ScaleCrop>
  <LinksUpToDate>false</LinksUpToDate>
  <CharactersWithSpaces>165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2020-01-13T10:08:00Z</dcterms:created>
  <dc:creator>鉴定指导中心</dc:creator>
  <cp:lastModifiedBy>鉴定指导中心</cp:lastModifiedBy>
  <cp:lastPrinted>2020-01-14T02:26:28Z</cp:lastPrinted>
  <dcterms:modified xsi:type="dcterms:W3CDTF">2020-01-14T03:57:14Z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